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4" w:rsidRDefault="003A42E4" w:rsidP="003A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Igazságügyi </w:t>
      </w:r>
      <w:r w:rsidR="001A62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gazgatási szak</w:t>
      </w:r>
    </w:p>
    <w:p w:rsidR="003A42E4" w:rsidRDefault="001A627C" w:rsidP="003A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bookmarkStart w:id="0" w:name="_GoBack"/>
      <w:bookmarkEnd w:id="0"/>
      <w:r w:rsidR="003A42E4">
        <w:rPr>
          <w:rFonts w:ascii="Times New Roman" w:hAnsi="Times New Roman" w:cs="Times New Roman"/>
          <w:b/>
          <w:sz w:val="28"/>
          <w:szCs w:val="28"/>
        </w:rPr>
        <w:t>áróvizsga kérdések</w:t>
      </w:r>
    </w:p>
    <w:p w:rsidR="00022571" w:rsidRPr="00184B3E" w:rsidRDefault="00022571" w:rsidP="000225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4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Bírósági ügyintéző</w:t>
      </w:r>
      <w:r w:rsidR="00163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84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szakirány</w:t>
      </w:r>
    </w:p>
    <w:p w:rsidR="00184B3E" w:rsidRPr="00184B3E" w:rsidRDefault="00184B3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571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 bírósági iktatás folyamatát büntetőügyekben</w:t>
      </w:r>
    </w:p>
    <w:p w:rsidR="00184B3E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 büntetőügyeken belüli ügycsoportokat </w:t>
      </w:r>
    </w:p>
    <w:p w:rsidR="00022571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 hangfelvétel útján történt jegyzőkönyvezés szabályait</w:t>
      </w:r>
    </w:p>
    <w:p w:rsidR="00022571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az ügydöntő büntető határozatok fő részeit és tartalmi elemeit</w:t>
      </w:r>
    </w:p>
    <w:p w:rsidR="00022571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 pénzbüntetés végrehajtásával kapcsolatos bírósági feladatokat</w:t>
      </w:r>
    </w:p>
    <w:p w:rsidR="00022571" w:rsidRPr="003A42E4" w:rsidRDefault="0002257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184B3E" w:rsidRPr="003A42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Ismertesse a közérdekű munka végrehajtásával kapcsolatos bírósági feladatokat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Az igazságügyi költségvetési szervek az államháztartás rendszerében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A bírósági határozatok szerkezeti felépítése és az egyes szerkezeti részek tartalmi elemei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9. Bírósági végrehajtási ügy keletkezése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(bírósági végrehajtói szervezetrendszer felépítése, a bírósági végrehajtás általános feltételei és szakaszai, a végrehajtás elrendelése, a bírósági végrehajtási ügy fogalma, lajstromozása, és megküldése a végrehajtó részére)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10. Bírósági végrehajtási ügyvitel a foganatosítás szakaszában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2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 bírósági végrehajtói ügyintézés sorrendje, eljárási cselekmények időpontja, iratok csatolása, ügyek egyesítése, bíróság szerepe a végrehajtás foganatosítási szakaszában, </w:t>
      </w:r>
      <w:r w:rsidRPr="003A42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végrehajtási ügy érdemi és ügyviteli befejezése</w:t>
      </w:r>
      <w:r w:rsidRPr="003A42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22571" w:rsidRPr="003A42E4" w:rsidRDefault="00022571" w:rsidP="00022571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2571" w:rsidRPr="003A42E4" w:rsidRDefault="00022571" w:rsidP="00022571">
      <w:pPr>
        <w:pStyle w:val="NormlWeb"/>
        <w:spacing w:before="0" w:beforeAutospacing="0" w:after="0" w:afterAutospacing="0" w:line="300" w:lineRule="exact"/>
        <w:jc w:val="both"/>
        <w:rPr>
          <w:bCs/>
          <w:color w:val="000000"/>
        </w:rPr>
      </w:pPr>
      <w:r w:rsidRPr="003A42E4">
        <w:rPr>
          <w:bCs/>
          <w:color w:val="000000"/>
        </w:rPr>
        <w:t>11. A cégbejegyzési és a változásbejegyzési elektronikus eljárásban érkező kérelmek kötelező elemei, mellékletei, a kérelmek ügyintézésének lépései</w:t>
      </w:r>
    </w:p>
    <w:p w:rsidR="00022571" w:rsidRPr="003A42E4" w:rsidRDefault="00022571" w:rsidP="00022571">
      <w:pPr>
        <w:pStyle w:val="NormlWeb"/>
        <w:spacing w:before="0" w:beforeAutospacing="0" w:after="0" w:afterAutospacing="0" w:line="300" w:lineRule="exact"/>
        <w:jc w:val="both"/>
        <w:rPr>
          <w:color w:val="000000"/>
        </w:rPr>
      </w:pPr>
    </w:p>
    <w:p w:rsidR="00022571" w:rsidRPr="003A42E4" w:rsidRDefault="00022571" w:rsidP="00022571">
      <w:pPr>
        <w:pStyle w:val="NormlWeb"/>
        <w:spacing w:before="0" w:beforeAutospacing="0" w:after="0" w:afterAutospacing="0" w:line="300" w:lineRule="exact"/>
        <w:jc w:val="both"/>
        <w:rPr>
          <w:color w:val="000000"/>
        </w:rPr>
      </w:pPr>
      <w:r w:rsidRPr="003A42E4">
        <w:rPr>
          <w:bCs/>
          <w:color w:val="000000"/>
        </w:rPr>
        <w:t>12. A cégeljárásban keletkező végzések bemutatása, a határozatszerkesztés fő szabályai</w:t>
      </w:r>
    </w:p>
    <w:p w:rsidR="00022571" w:rsidRPr="003A42E4" w:rsidRDefault="00022571" w:rsidP="00022571">
      <w:pPr>
        <w:pStyle w:val="NormlWeb"/>
        <w:spacing w:before="0" w:beforeAutospacing="0" w:after="0" w:afterAutospacing="0" w:line="300" w:lineRule="exact"/>
        <w:jc w:val="both"/>
        <w:rPr>
          <w:color w:val="000000"/>
        </w:rPr>
      </w:pPr>
      <w:r w:rsidRPr="003A42E4">
        <w:rPr>
          <w:color w:val="000000"/>
        </w:rPr>
        <w:t> </w:t>
      </w:r>
    </w:p>
    <w:p w:rsidR="00022571" w:rsidRPr="00022571" w:rsidRDefault="00022571" w:rsidP="0002257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22571" w:rsidRPr="0002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1"/>
    <w:rsid w:val="00022571"/>
    <w:rsid w:val="00163273"/>
    <w:rsid w:val="00184B3E"/>
    <w:rsid w:val="001A627C"/>
    <w:rsid w:val="003A42E4"/>
    <w:rsid w:val="00C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04DF-435F-4431-A6A3-D874030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22571"/>
  </w:style>
  <w:style w:type="paragraph" w:styleId="Buborkszveg">
    <w:name w:val="Balloon Text"/>
    <w:basedOn w:val="Norml"/>
    <w:link w:val="BuborkszvegChar"/>
    <w:uiPriority w:val="99"/>
    <w:semiHidden/>
    <w:unhideWhenUsed/>
    <w:rsid w:val="0018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Huszkáné Pénzes Adél</dc:creator>
  <cp:keywords/>
  <dc:description/>
  <cp:lastModifiedBy>Huszkáné Pénzes Adél</cp:lastModifiedBy>
  <cp:revision>5</cp:revision>
  <cp:lastPrinted>2017-05-03T08:08:00Z</cp:lastPrinted>
  <dcterms:created xsi:type="dcterms:W3CDTF">2017-05-03T08:10:00Z</dcterms:created>
  <dcterms:modified xsi:type="dcterms:W3CDTF">2017-05-03T08:21:00Z</dcterms:modified>
</cp:coreProperties>
</file>